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E0" w:rsidRPr="00A636F9" w:rsidRDefault="001E746F" w:rsidP="001E746F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DATA</w:t>
      </w:r>
    </w:p>
    <w:p w:rsidR="001E746F" w:rsidRPr="00A636F9" w:rsidRDefault="001E746F" w:rsidP="001E746F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Objectives 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know the Multimedia Technology.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describe what is multimedia information system.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learn the multimedia data types.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discuss the multimedia data composition.</w:t>
      </w:r>
    </w:p>
    <w:p w:rsidR="001E746F" w:rsidRPr="00A636F9" w:rsidRDefault="00176651" w:rsidP="001E746F">
      <w:pPr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" w:hAnsi="LuxiSans" w:cs="LuxiSans"/>
          <w:color w:val="000000"/>
          <w:sz w:val="24"/>
          <w:szCs w:val="24"/>
        </w:rPr>
        <w:t>To</w:t>
      </w:r>
      <w:proofErr w:type="gramEnd"/>
      <w:r w:rsidR="001E746F" w:rsidRPr="00A636F9">
        <w:rPr>
          <w:rFonts w:ascii="LuxiSans" w:hAnsi="LuxiSans" w:cs="LuxiSans"/>
          <w:color w:val="000000"/>
          <w:sz w:val="24"/>
          <w:szCs w:val="24"/>
        </w:rPr>
        <w:t xml:space="preserve"> study on multimedia documents.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Technology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conveying concepts through words, pictures, and sounds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combining audio, image, video, graphics, and text, multimedia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deepens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need for efficient representation, networking, and</w:t>
      </w:r>
      <w:r w:rsidR="00176651">
        <w:rPr>
          <w:rFonts w:ascii="LuxiSans" w:hAnsi="LuxiSans" w:cs="LuxiSans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support.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process of employing a variety of digital images,</w:t>
      </w:r>
      <w:r>
        <w:rPr>
          <w:rFonts w:ascii="LuxiSans" w:hAnsi="LuxiSans" w:cs="LuxiSans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synchronized and perhaps embedded within one another, or</w:t>
      </w:r>
      <w:r>
        <w:rPr>
          <w:rFonts w:ascii="LuxiSans" w:hAnsi="LuxiSans" w:cs="LuxiSans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within an application, to present and transmit information.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Image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is defined as any type of digitized information. An image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may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be a sound, a picture, a representation, or a section of text.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Hardware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Laser Disc (LD)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first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commercial optical disc storage medium, 30/60 minutes of</w:t>
      </w:r>
      <w:r w:rsidR="00176651">
        <w:rPr>
          <w:rFonts w:ascii="LuxiSans" w:hAnsi="LuxiSans" w:cs="LuxiSans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content per side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Compact Discs (CD)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1.2 mm thick disc of polycarbonate plastic coated aluminum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 xml:space="preserve">120mm </w:t>
      </w:r>
      <w:proofErr w:type="spellStart"/>
      <w:r w:rsidRPr="00A636F9">
        <w:rPr>
          <w:rFonts w:ascii="LuxiSans" w:hAnsi="LuxiSans" w:cs="LuxiSans"/>
          <w:color w:val="000000"/>
          <w:sz w:val="24"/>
          <w:szCs w:val="24"/>
        </w:rPr>
        <w:t>dia</w:t>
      </w:r>
      <w:proofErr w:type="spell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(74 min audio/650 MB data) and 80mm (21 min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audio/180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MB data)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DVD (Digital Video Disc or Digital Versatile Disc)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for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storing data, including movies with high video and sound quality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The disc may have one or two sides, and one or two layers of data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color w:val="000000"/>
          <w:sz w:val="24"/>
          <w:szCs w:val="24"/>
        </w:rPr>
        <w:t>per side; the number of sides and layers determines the disc</w:t>
      </w:r>
      <w:r w:rsidR="00176651">
        <w:rPr>
          <w:rFonts w:ascii="LuxiSans" w:hAnsi="LuxiSans" w:cs="LuxiSans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capacity.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Storage capacities of DVDs range from 4.7GB (single sided) to 17.1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color w:val="000000"/>
          <w:sz w:val="24"/>
          <w:szCs w:val="24"/>
        </w:rPr>
        <w:t>GB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Software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programs and applications that process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multimedia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data on computer systems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operating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systems that run the multimedia platforms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drivers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that control peripherals and I/O devices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Applications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>Data includes the digital images that are combined to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lastRenderedPageBreak/>
        <w:t>produce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multimedia applications and presentations.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Information System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 multimedia information system aims at integrating the various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tools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needed for the acquisition, management, processing and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dissemination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of multimedia information related to environment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Provides to the systems designers a `generic information system'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form of a toolbox to be used to implement their own information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system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variety of media types is an important feature of modern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information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systems. In order to deal with the variety, integration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 critical concern. Therefore,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Information Systems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Multimedia Information System (MIS) is then one which allows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end-users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to share, communicate and process a variety of forms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of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information in an integrated manner.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MIS is attempting to solve the problems of information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management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by integrating the various forms of media into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computer/communications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infrastructure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Benefits of achieving this level of integration: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computer can help in the task of managing and processing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information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;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OpenSymbol" w:eastAsia="OpenSymbol" w:hAnsi="URWBookmanL-Ligh" w:cs="OpenSymbol" w:hint="eastAsia"/>
          <w:color w:val="000000"/>
          <w:sz w:val="24"/>
          <w:szCs w:val="24"/>
        </w:rPr>
        <w:t>–</w:t>
      </w:r>
      <w:r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information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users only have to deal with one integrated environment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rather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than a number of separate information systems.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MIS and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their</w:t>
      </w:r>
      <w:proofErr w:type="gramEnd"/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multimedia</w:t>
      </w:r>
      <w:proofErr w:type="gramEnd"/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data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types</w:t>
      </w:r>
    </w:p>
    <w:p w:rsidR="001E746F" w:rsidRPr="00A636F9" w:rsidRDefault="001E746F" w:rsidP="001E746F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lastRenderedPageBreak/>
        <w:drawing>
          <wp:inline distT="0" distB="0" distL="0" distR="0">
            <wp:extent cx="5943600" cy="551489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46F" w:rsidRPr="00A636F9" w:rsidRDefault="001E746F" w:rsidP="001E746F">
      <w:pPr>
        <w:rPr>
          <w:sz w:val="24"/>
          <w:szCs w:val="24"/>
        </w:rPr>
      </w:pPr>
    </w:p>
    <w:p w:rsidR="001E746F" w:rsidRPr="00A636F9" w:rsidRDefault="001E746F" w:rsidP="001E746F">
      <w:pPr>
        <w:rPr>
          <w:sz w:val="24"/>
          <w:szCs w:val="24"/>
        </w:rPr>
      </w:pPr>
    </w:p>
    <w:p w:rsidR="001E746F" w:rsidRPr="00A636F9" w:rsidRDefault="001E746F" w:rsidP="001E746F">
      <w:pPr>
        <w:rPr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sz w:val="24"/>
          <w:szCs w:val="24"/>
        </w:rPr>
        <w:t>Multimedia Data Types - Video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sz w:val="24"/>
          <w:szCs w:val="24"/>
        </w:rPr>
      </w:pPr>
      <w:r>
        <w:rPr>
          <w:rFonts w:ascii="OpenSymbol" w:eastAsia="OpenSymbol" w:hAnsi="LuxiSans-Bold" w:cs="OpenSymbol" w:hint="eastAsia"/>
          <w:sz w:val="24"/>
          <w:szCs w:val="24"/>
        </w:rPr>
        <w:t>--&gt;</w:t>
      </w:r>
      <w:r w:rsidR="001E746F" w:rsidRPr="00A636F9">
        <w:rPr>
          <w:rFonts w:ascii="OpenSymbol" w:eastAsia="OpenSymbol" w:hAnsi="LuxiSans-Bold" w:cs="OpenSymbol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sz w:val="24"/>
          <w:szCs w:val="24"/>
        </w:rPr>
        <w:t>Video is composed of different story units such as shots, scenes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sz w:val="24"/>
          <w:szCs w:val="24"/>
        </w:rPr>
      </w:pPr>
      <w:proofErr w:type="gramStart"/>
      <w:r w:rsidRPr="00A636F9">
        <w:rPr>
          <w:rFonts w:ascii="LuxiSans" w:hAnsi="LuxiSans" w:cs="LuxiSans"/>
          <w:sz w:val="24"/>
          <w:szCs w:val="24"/>
        </w:rPr>
        <w:t>and</w:t>
      </w:r>
      <w:proofErr w:type="gramEnd"/>
      <w:r w:rsidRPr="00A636F9">
        <w:rPr>
          <w:rFonts w:ascii="LuxiSans" w:hAnsi="LuxiSans" w:cs="LuxiSans"/>
          <w:sz w:val="24"/>
          <w:szCs w:val="24"/>
        </w:rPr>
        <w:t xml:space="preserve"> sequences arranged according to some logical structure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sz w:val="24"/>
          <w:szCs w:val="24"/>
        </w:rPr>
      </w:pPr>
      <w:r>
        <w:rPr>
          <w:rFonts w:ascii="OpenSymbol" w:eastAsia="OpenSymbol" w:hAnsi="LuxiSans-Bold" w:cs="OpenSymbol" w:hint="eastAsia"/>
          <w:sz w:val="24"/>
          <w:szCs w:val="24"/>
        </w:rPr>
        <w:t>--&gt;</w:t>
      </w:r>
      <w:r w:rsidR="001E746F" w:rsidRPr="00A636F9">
        <w:rPr>
          <w:rFonts w:ascii="OpenSymbol" w:eastAsia="OpenSymbol" w:hAnsi="LuxiSans-Bold" w:cs="OpenSymbol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sz w:val="24"/>
          <w:szCs w:val="24"/>
        </w:rPr>
        <w:t>Frames recorded sequentially from a shot, one or several related</w:t>
      </w:r>
    </w:p>
    <w:p w:rsidR="001E746F" w:rsidRPr="00A636F9" w:rsidRDefault="001E746F" w:rsidP="001E746F">
      <w:pPr>
        <w:rPr>
          <w:rFonts w:ascii="LuxiSans" w:hAnsi="LuxiSans" w:cs="LuxiSans"/>
          <w:sz w:val="24"/>
          <w:szCs w:val="24"/>
        </w:rPr>
      </w:pPr>
      <w:proofErr w:type="gramStart"/>
      <w:r w:rsidRPr="00A636F9">
        <w:rPr>
          <w:rFonts w:ascii="LuxiSans" w:hAnsi="LuxiSans" w:cs="LuxiSans"/>
          <w:sz w:val="24"/>
          <w:szCs w:val="24"/>
        </w:rPr>
        <w:t>shots</w:t>
      </w:r>
      <w:proofErr w:type="gramEnd"/>
      <w:r w:rsidRPr="00A636F9">
        <w:rPr>
          <w:rFonts w:ascii="LuxiSans" w:hAnsi="LuxiSans" w:cs="LuxiSans"/>
          <w:sz w:val="24"/>
          <w:szCs w:val="24"/>
        </w:rPr>
        <w:t xml:space="preserve"> are combined</w:t>
      </w:r>
    </w:p>
    <w:p w:rsidR="001E746F" w:rsidRPr="00A636F9" w:rsidRDefault="00A636F9" w:rsidP="001E746F">
      <w:pPr>
        <w:rPr>
          <w:rFonts w:ascii="LuxiSans" w:hAnsi="LuxiSans" w:cs="LuxiSans"/>
          <w:sz w:val="24"/>
          <w:szCs w:val="24"/>
        </w:rPr>
      </w:pPr>
      <w:r w:rsidRPr="00A636F9">
        <w:rPr>
          <w:rFonts w:ascii="LuxiSans" w:hAnsi="LuxiSans" w:cs="LuxiSans"/>
          <w:sz w:val="24"/>
          <w:szCs w:val="24"/>
        </w:rPr>
        <w:lastRenderedPageBreak/>
        <w:drawing>
          <wp:inline distT="0" distB="0" distL="0" distR="0">
            <wp:extent cx="5943600" cy="2416665"/>
            <wp:effectExtent l="1905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1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46F" w:rsidRPr="00A636F9" w:rsidRDefault="001E746F" w:rsidP="001E746F">
      <w:pPr>
        <w:rPr>
          <w:rFonts w:ascii="LuxiSans" w:hAnsi="LuxiSans" w:cs="LuxiSans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Digital Video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Refers to the capturing manipulation and storage of video in digital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format</w:t>
      </w:r>
      <w:proofErr w:type="gramEnd"/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CCD (Charged-Coupled Device) cameras to capture the moving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images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but they store the images in a high-quality, endlessly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reproducible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easily edited, digital format.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pixel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individual picture elements, or “ dots” of color, that are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arranged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in a two dimensional array to define a digital image or video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frame</w:t>
      </w:r>
      <w:proofErr w:type="gramEnd"/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resolution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dimensions of an image, in pixels, typically expressed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number of horizontal pixels across and the number of vertical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pixels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down.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compress(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encode):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reduce the size of audio or video data through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use of a compression scheme. 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decompress(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decode):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To process a compressed bit-stream and recover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original data (if lossless compression), or an approximation of the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original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(if </w:t>
      </w:r>
      <w:proofErr w:type="spellStart"/>
      <w:r w:rsidRPr="00A636F9">
        <w:rPr>
          <w:rFonts w:ascii="LuxiSans" w:hAnsi="LuxiSans" w:cs="LuxiSans"/>
          <w:color w:val="000000"/>
          <w:sz w:val="24"/>
          <w:szCs w:val="24"/>
        </w:rPr>
        <w:t>lossy</w:t>
      </w:r>
      <w:proofErr w:type="spell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compression).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Image Data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An image is represented as a two-dimensional array of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coefficients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each coefficient representing the brightness level in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that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point.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low frequency components (smooth variations) constitute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base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of an image, and the high frequency components (the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edges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which give the detail) add upon them to refine the image,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thereby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giving a detailed image.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Digital Image Data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lastRenderedPageBreak/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 digital image is composed of a set of pixels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number of pixels across a given area (described either as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dots-per-inch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or as the pixel dimensions of a display device)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governs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resolution of an image.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Audio Data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 xml:space="preserve">The term </w:t>
      </w:r>
      <w:proofErr w:type="gramStart"/>
      <w:r w:rsidR="001E746F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“ audio</w:t>
      </w:r>
      <w:proofErr w:type="gramEnd"/>
      <w:r w:rsidR="001E746F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”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is synonymous with sound and is used more in TV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production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than in motion picture production.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mono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Monophonic audio - a single channel of audio.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stereo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Two-channel audio, with left and right channels.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narration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 voice that explains what is happening on a video.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sample</w:t>
      </w:r>
      <w:proofErr w:type="gram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 rate: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The rate at which samples of a continuous signal, such as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music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or a sound, are captured into a digital representation of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original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signal.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Hz: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Hertz A measurement used for audio sampling rate, as in the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number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of audio samples per second.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spellStart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Mic</w:t>
      </w:r>
      <w:proofErr w:type="spellEnd"/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Microphone audio input.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Line level: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An analog audio connection intended for connecting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interconnecting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audio equipment, and without the amplification required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to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connect to speakers.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Audio Data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Digital Audio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Digital audio is the encoding of an audio signal as a series of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symbols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(or numbers) that can be processed by a computer.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Digitization of audio data is most commonly achieved by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sampling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an analog signal at fixed intervals and by storing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amplitude of each sample in binary form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A digital audio record therefore consists of a number of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samples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1E746F" w:rsidRPr="00A636F9" w:rsidRDefault="001E746F" w:rsidP="001E746F">
      <w:pPr>
        <w:rPr>
          <w:rFonts w:ascii="LuxiSans" w:hAnsi="LuxiSans" w:cs="LuxiSans"/>
          <w:color w:val="000000"/>
          <w:sz w:val="24"/>
          <w:szCs w:val="24"/>
        </w:rPr>
      </w:pP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Hypertext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Hypertext is a way of presenting information in which text,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sounds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images, and actions are linked together in a way that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allows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you to move between them in whatever order you choose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Hypertext usually refers to any text available on the World Wide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Web(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WWW) that contains links to other documents.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Hypertext provides links among pieces of information (text,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graphics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or sound) that permit the user to “ explore ideas and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pursue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</w:t>
      </w:r>
      <w:proofErr w:type="spellStart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through out</w:t>
      </w:r>
      <w:proofErr w:type="spellEnd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 in a tree </w:t>
      </w:r>
      <w:r w:rsidRPr="00A636F9">
        <w:rPr>
          <w:rFonts w:ascii="LuxiSans" w:hAnsi="LuxiSans" w:cs="LuxiSans"/>
          <w:color w:val="000000"/>
          <w:sz w:val="24"/>
          <w:szCs w:val="24"/>
        </w:rPr>
        <w:t xml:space="preserve">and </w:t>
      </w:r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nonlinear </w:t>
      </w:r>
      <w:r w:rsidRPr="00A636F9">
        <w:rPr>
          <w:rFonts w:ascii="LuxiSans" w:hAnsi="LuxiSans" w:cs="LuxiSans"/>
          <w:color w:val="000000"/>
          <w:sz w:val="24"/>
          <w:szCs w:val="24"/>
        </w:rPr>
        <w:t>fashion” .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proofErr w:type="gramStart"/>
      <w:r w:rsidR="001E746F" w:rsidRPr="00A636F9">
        <w:rPr>
          <w:rFonts w:ascii="LuxiSans" w:hAnsi="LuxiSans" w:cs="LuxiSans"/>
          <w:color w:val="000000"/>
          <w:sz w:val="24"/>
          <w:szCs w:val="24"/>
        </w:rPr>
        <w:t>hypertext</w:t>
      </w:r>
      <w:proofErr w:type="gramEnd"/>
      <w:r w:rsidR="001E746F" w:rsidRPr="00A636F9">
        <w:rPr>
          <w:rFonts w:ascii="LuxiSans" w:hAnsi="LuxiSans" w:cs="LuxiSans"/>
          <w:color w:val="000000"/>
          <w:sz w:val="24"/>
          <w:szCs w:val="24"/>
        </w:rPr>
        <w:t xml:space="preserve"> systems have been described as containing easier,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lastRenderedPageBreak/>
        <w:t>richer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more highly featured linking of information than afforded by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other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types of familiar application programs available in decision</w:t>
      </w:r>
    </w:p>
    <w:p w:rsidR="001E746F" w:rsidRPr="00A636F9" w:rsidRDefault="001E746F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support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systems or reporting systems</w:t>
      </w:r>
    </w:p>
    <w:p w:rsidR="001E746F" w:rsidRPr="00A636F9" w:rsidRDefault="00176651" w:rsidP="001E746F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1E746F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1E746F" w:rsidRPr="00A636F9">
        <w:rPr>
          <w:rFonts w:ascii="LuxiSans" w:hAnsi="LuxiSans" w:cs="LuxiSans"/>
          <w:color w:val="000000"/>
          <w:sz w:val="24"/>
          <w:szCs w:val="24"/>
        </w:rPr>
        <w:t>Hypertext has been conceptualized as existing on three levels:</w:t>
      </w:r>
    </w:p>
    <w:p w:rsidR="001E746F" w:rsidRPr="00A636F9" w:rsidRDefault="001E746F" w:rsidP="001E746F">
      <w:pPr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  <w:proofErr w:type="gramStart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the</w:t>
      </w:r>
      <w:proofErr w:type="gramEnd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 informal, experimental, </w:t>
      </w:r>
      <w:r w:rsidRPr="00A636F9">
        <w:rPr>
          <w:rFonts w:ascii="LuxiSans" w:hAnsi="LuxiSans" w:cs="LuxiSans"/>
          <w:color w:val="000000"/>
          <w:sz w:val="24"/>
          <w:szCs w:val="24"/>
        </w:rPr>
        <w:t xml:space="preserve">and </w:t>
      </w:r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the collaborative.</w:t>
      </w:r>
    </w:p>
    <w:p w:rsidR="003D2B84" w:rsidRPr="00A636F9" w:rsidRDefault="003D2B84" w:rsidP="001E746F">
      <w:pPr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Hypertext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NimbusRomanNo9L-Regu" w:hAnsi="NimbusRomanNo9L-Regu" w:cs="NimbusRomanNo9L-Regu"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Hypertext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NimbusRomanNo9L-Regu" w:hAnsi="NimbusRomanNo9L-Regu" w:cs="NimbusRomanNo9L-Regu"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Data</w:t>
      </w:r>
    </w:p>
    <w:p w:rsidR="003D2B84" w:rsidRPr="00A636F9" w:rsidRDefault="003D2B84" w:rsidP="003D2B84">
      <w:pPr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Format</w:t>
      </w:r>
    </w:p>
    <w:p w:rsidR="003D2B84" w:rsidRPr="00A636F9" w:rsidRDefault="003D2B84" w:rsidP="001E746F">
      <w:pPr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drawing>
          <wp:inline distT="0" distB="0" distL="0" distR="0">
            <wp:extent cx="4829175" cy="55340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lastRenderedPageBreak/>
        <w:t>Multimedia Data Composition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Spatial Composition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Spatial composition involves assembling data based on overlaying or linking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multiple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data units into a single entity, as for example, the composition of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textual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and image information.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Temporal Composition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For temporal composition there exists a time ordering assigned to the elements</w:t>
      </w:r>
    </w:p>
    <w:p w:rsidR="001E746F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of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multimedia data units.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noProof/>
          <w:color w:val="000000"/>
          <w:sz w:val="24"/>
          <w:szCs w:val="24"/>
        </w:rPr>
        <w:drawing>
          <wp:inline distT="0" distB="0" distL="0" distR="0">
            <wp:extent cx="4904740" cy="254127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740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Temporal Composition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Time can be specified in two ways: </w:t>
      </w:r>
      <w:r w:rsidR="003D2B84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as a point or as an interval.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A temporal interval is a nonzero duration of time, whereas a time instant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 zero-length time duration.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Multimedia data units always have durations in their </w:t>
      </w:r>
      <w:proofErr w:type="spellStart"/>
      <w:r w:rsidR="003D2B84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playout</w:t>
      </w:r>
      <w:proofErr w:type="spellEnd"/>
      <w:r w:rsidR="003D2B84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.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As 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result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the notion of temporal interval as the primitive.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Figure gives an example of temporal relationships existing among data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units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in a </w:t>
      </w:r>
      <w:proofErr w:type="spellStart"/>
      <w:r w:rsidRPr="00A636F9">
        <w:rPr>
          <w:rFonts w:ascii="LuxiSans" w:hAnsi="LuxiSans" w:cs="LuxiSans"/>
          <w:color w:val="000000"/>
          <w:sz w:val="24"/>
          <w:szCs w:val="24"/>
        </w:rPr>
        <w:t>telearchetra</w:t>
      </w:r>
      <w:proofErr w:type="spellEnd"/>
      <w:r w:rsidRPr="00A636F9">
        <w:rPr>
          <w:rFonts w:ascii="LuxiSans" w:hAnsi="LuxiSans" w:cs="LuxiSans"/>
          <w:color w:val="000000"/>
          <w:sz w:val="24"/>
          <w:szCs w:val="24"/>
        </w:rPr>
        <w:t>. This example, includes several distributed media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data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units involved in a scenario.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The scenario starts with a picture P1. When P1 finishes picture P2, text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T1,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and audio A1 data units start simultaneously.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After P2 finishes, video clip V1 begins. The </w:t>
      </w:r>
      <w:proofErr w:type="spellStart"/>
      <w:r w:rsidR="003D2B84" w:rsidRPr="00A636F9">
        <w:rPr>
          <w:rFonts w:ascii="LuxiSans" w:hAnsi="LuxiSans" w:cs="LuxiSans"/>
          <w:color w:val="000000"/>
          <w:sz w:val="24"/>
          <w:szCs w:val="24"/>
        </w:rPr>
        <w:t>playout</w:t>
      </w:r>
      <w:proofErr w:type="spellEnd"/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 of V1 overlaps with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that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text T1 and V1 occurs during A1 </w:t>
      </w:r>
      <w:proofErr w:type="spellStart"/>
      <w:r w:rsidRPr="00A636F9">
        <w:rPr>
          <w:rFonts w:ascii="LuxiSans" w:hAnsi="LuxiSans" w:cs="LuxiSans"/>
          <w:color w:val="000000"/>
          <w:sz w:val="24"/>
          <w:szCs w:val="24"/>
        </w:rPr>
        <w:t>playout</w:t>
      </w:r>
      <w:proofErr w:type="spell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When A1 </w:t>
      </w:r>
      <w:proofErr w:type="spellStart"/>
      <w:r w:rsidR="003D2B84" w:rsidRPr="00A636F9">
        <w:rPr>
          <w:rFonts w:ascii="LuxiSans" w:hAnsi="LuxiSans" w:cs="LuxiSans"/>
          <w:color w:val="000000"/>
          <w:sz w:val="24"/>
          <w:szCs w:val="24"/>
        </w:rPr>
        <w:t>finishes</w:t>
      </w:r>
      <w:proofErr w:type="gramStart"/>
      <w:r w:rsidR="003D2B84" w:rsidRPr="00A636F9">
        <w:rPr>
          <w:rFonts w:ascii="LuxiSans" w:hAnsi="LuxiSans" w:cs="LuxiSans"/>
          <w:color w:val="000000"/>
          <w:sz w:val="24"/>
          <w:szCs w:val="24"/>
        </w:rPr>
        <w:t>,another</w:t>
      </w:r>
      <w:proofErr w:type="spellEnd"/>
      <w:proofErr w:type="gramEnd"/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 video clip, V2, starts, followed by audio data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unit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A2.</w:t>
      </w:r>
    </w:p>
    <w:p w:rsidR="003D2B84" w:rsidRPr="00A636F9" w:rsidRDefault="00176651" w:rsidP="003D2B84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Continuous and Synthetic Temporal Compositions</w:t>
      </w:r>
    </w:p>
    <w:p w:rsidR="003D2B84" w:rsidRPr="00A636F9" w:rsidRDefault="003D2B84" w:rsidP="003D2B84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</w:p>
    <w:p w:rsidR="003D2B84" w:rsidRPr="00A636F9" w:rsidRDefault="003D2B84" w:rsidP="003D2B84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Temporal Composition</w:t>
      </w:r>
    </w:p>
    <w:p w:rsidR="003D2B84" w:rsidRPr="00A636F9" w:rsidRDefault="003D2B84" w:rsidP="003D2B84">
      <w:pPr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An example of temporal relations in Multimedia Scenario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noProof/>
          <w:color w:val="000000"/>
          <w:sz w:val="24"/>
          <w:szCs w:val="24"/>
        </w:rPr>
        <w:drawing>
          <wp:inline distT="0" distB="0" distL="0" distR="0">
            <wp:extent cx="5943600" cy="4522657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2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color w:val="000000"/>
          <w:sz w:val="24"/>
          <w:szCs w:val="24"/>
        </w:rPr>
        <w:t>Type of Temporal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LuxiSans" w:hAnsi="LuxiSans" w:cs="LuxiSans"/>
          <w:color w:val="000000"/>
          <w:sz w:val="24"/>
          <w:szCs w:val="24"/>
        </w:rPr>
        <w:t>Relations among</w:t>
      </w:r>
    </w:p>
    <w:p w:rsidR="003D2B84" w:rsidRPr="00A636F9" w:rsidRDefault="003D2B84" w:rsidP="003D2B84">
      <w:pPr>
        <w:rPr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multimedia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data units</w:t>
      </w:r>
    </w:p>
    <w:p w:rsidR="001E746F" w:rsidRPr="00A636F9" w:rsidRDefault="003D2B84" w:rsidP="001E746F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lastRenderedPageBreak/>
        <w:drawing>
          <wp:inline distT="0" distB="0" distL="0" distR="0">
            <wp:extent cx="4405630" cy="556958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556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46F" w:rsidRPr="00A636F9" w:rsidRDefault="001E746F" w:rsidP="001E746F">
      <w:pPr>
        <w:rPr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Real-Time Multimedia Data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Real-time data are defined as data available in real time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NimbusRomanNo9L-Regu" w:hAnsi="NimbusRomanNo9L-Regu" w:cs="NimbusRomanNo9L-Regu"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An example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NimbusRomanNo9L-Regu" w:hAnsi="NimbusRomanNo9L-Regu" w:cs="NimbusRomanNo9L-Regu"/>
          <w:color w:val="000000"/>
          <w:sz w:val="24"/>
          <w:szCs w:val="24"/>
        </w:rPr>
      </w:pPr>
      <w:proofErr w:type="gramStart"/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of</w:t>
      </w:r>
      <w:proofErr w:type="gramEnd"/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 xml:space="preserve"> real time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NimbusRomanNo9L-Regu" w:hAnsi="NimbusRomanNo9L-Regu" w:cs="NimbusRomanNo9L-Regu"/>
          <w:color w:val="000000"/>
          <w:sz w:val="24"/>
          <w:szCs w:val="24"/>
        </w:rPr>
      </w:pPr>
      <w:proofErr w:type="gramStart"/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multimedia</w:t>
      </w:r>
      <w:proofErr w:type="gramEnd"/>
    </w:p>
    <w:p w:rsidR="001E746F" w:rsidRPr="00A636F9" w:rsidRDefault="003D2B84" w:rsidP="003D2B84">
      <w:pPr>
        <w:rPr>
          <w:sz w:val="24"/>
          <w:szCs w:val="24"/>
        </w:rPr>
      </w:pPr>
      <w:proofErr w:type="gramStart"/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data</w:t>
      </w:r>
      <w:proofErr w:type="gramEnd"/>
    </w:p>
    <w:p w:rsidR="003D2B84" w:rsidRPr="00A636F9" w:rsidRDefault="003D2B84" w:rsidP="001E746F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90456" cy="4868883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56" cy="4868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</w:p>
    <w:p w:rsidR="003D2B84" w:rsidRPr="00A636F9" w:rsidRDefault="003D2B84" w:rsidP="001E746F">
      <w:pPr>
        <w:rPr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Document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Integrated, homogeneous way to describe, organize, and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structure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multimedia information units, and to represent their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temporal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relationships in a single entity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A multimedia document is a structured collection of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attributes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text, image, video, and audio data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Multimedia document storage and retrieval should be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possible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through the structure, attributes, and media content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of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document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lastRenderedPageBreak/>
        <w:t>Structuring Multimedia Document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Text documents communicates information, typically on a plane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surface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(a terminal or a paper).l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A multimedia document representation can be divided into two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areas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one focusing on passive documents, the other on active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documents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 In passive multimedia documents, the author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integrates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continuous media simply by representing them in 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static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visual form, later activated by the user.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A multimedia document is viewed in three dimensions: </w:t>
      </w:r>
      <w:r w:rsidR="003D2B84"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structure,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media</w:t>
      </w:r>
      <w:proofErr w:type="gramEnd"/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 xml:space="preserve"> </w:t>
      </w:r>
      <w:r w:rsidRPr="00A636F9">
        <w:rPr>
          <w:rFonts w:ascii="LuxiSans" w:hAnsi="LuxiSans" w:cs="LuxiSans"/>
          <w:color w:val="000000"/>
          <w:sz w:val="24"/>
          <w:szCs w:val="24"/>
        </w:rPr>
        <w:t xml:space="preserve">and </w:t>
      </w:r>
      <w:r w:rsidRPr="00A636F9">
        <w:rPr>
          <w:rFonts w:ascii="LuxiSans-BoldOblique" w:hAnsi="LuxiSans-BoldOblique" w:cs="LuxiSans-BoldOblique"/>
          <w:b/>
          <w:bCs/>
          <w:i/>
          <w:iCs/>
          <w:color w:val="000000"/>
          <w:sz w:val="24"/>
          <w:szCs w:val="24"/>
        </w:rPr>
        <w:t>presentation</w:t>
      </w:r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In the structure view the document is broken up into building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blocks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, such as volumes, parts, chapters, sections, and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paragraphs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Structuring Multimedia Document</w:t>
      </w:r>
    </w:p>
    <w:p w:rsidR="003D2B84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r w:rsidRPr="00A636F9">
        <w:rPr>
          <w:rFonts w:ascii="NimbusRomanNo9L-Regu" w:hAnsi="NimbusRomanNo9L-Regu" w:cs="NimbusRomanNo9L-Regu"/>
          <w:color w:val="000000"/>
          <w:sz w:val="24"/>
          <w:szCs w:val="24"/>
        </w:rPr>
        <w:t>Multimedia Document Model</w:t>
      </w:r>
    </w:p>
    <w:p w:rsidR="003D2B84" w:rsidRPr="00A636F9" w:rsidRDefault="003D2B84" w:rsidP="003D2B84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drawing>
          <wp:inline distT="0" distB="0" distL="0" distR="0">
            <wp:extent cx="5943600" cy="3403979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0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985" w:rsidRPr="00A636F9" w:rsidRDefault="003D2B84" w:rsidP="00201985">
      <w:pPr>
        <w:autoSpaceDE w:val="0"/>
        <w:autoSpaceDN w:val="0"/>
        <w:adjustRightInd w:val="0"/>
        <w:spacing w:after="0" w:line="240" w:lineRule="auto"/>
        <w:rPr>
          <w:rFonts w:ascii="URWBookmanL-Ligh" w:hAnsi="URWBookmanL-Ligh" w:cs="URWBookmanL-Ligh"/>
          <w:color w:val="810000"/>
          <w:sz w:val="24"/>
          <w:szCs w:val="24"/>
        </w:rPr>
      </w:pPr>
      <w:r w:rsidRPr="00A636F9">
        <w:rPr>
          <w:sz w:val="24"/>
          <w:szCs w:val="24"/>
        </w:rPr>
        <w:br w:type="textWrapping" w:clear="all"/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URWBookmanL-Ligh" w:hAnsi="URWBookmanL-Ligh" w:cs="URWBookmanL-Ligh"/>
          <w:color w:val="810000"/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An Object Oriented Multimedia Document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An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Object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is composed of an identity, a value, and a set of methods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lastRenderedPageBreak/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Objects refer to each other by their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identifiers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, and this allows object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sharing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Data contained in the object is the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value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of the object, and the definition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of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the structure of this value is called the </w:t>
      </w: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type</w:t>
      </w:r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The behavior of the data or value is described by a set of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methods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Methods are program modules. Any interaction with the data occurs</w:t>
      </w:r>
    </w:p>
    <w:p w:rsidR="001E746F" w:rsidRPr="00A636F9" w:rsidRDefault="003D2B84" w:rsidP="003D2B84">
      <w:pPr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through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methods.</w:t>
      </w:r>
    </w:p>
    <w:p w:rsidR="003D2B84" w:rsidRPr="00A636F9" w:rsidRDefault="003D2B84" w:rsidP="003D2B84">
      <w:pPr>
        <w:rPr>
          <w:sz w:val="24"/>
          <w:szCs w:val="24"/>
        </w:rPr>
      </w:pPr>
      <w:r w:rsidRPr="00A636F9">
        <w:rPr>
          <w:noProof/>
          <w:sz w:val="24"/>
          <w:szCs w:val="24"/>
        </w:rPr>
        <w:drawing>
          <wp:inline distT="0" distB="0" distL="0" distR="0">
            <wp:extent cx="5943600" cy="2135188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rPr>
          <w:sz w:val="24"/>
          <w:szCs w:val="24"/>
        </w:rPr>
      </w:pP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-Bold" w:hAnsi="LuxiSans-Bold" w:cs="LuxiSans-Bold"/>
          <w:b/>
          <w:bCs/>
          <w:color w:val="000000"/>
          <w:sz w:val="24"/>
          <w:szCs w:val="24"/>
        </w:rPr>
      </w:pPr>
      <w:r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Multimedia Object Types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Objects can be classified in terms of their presentation and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application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lifetimes.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Persistent object: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A persistent object is one that can exist for the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duration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of the application in a persistent store such as a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database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>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Non persistent: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A </w:t>
      </w:r>
      <w:proofErr w:type="gramStart"/>
      <w:r w:rsidR="003D2B84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>“ non</w:t>
      </w:r>
      <w:proofErr w:type="gramEnd"/>
      <w:r w:rsidR="003D2B84" w:rsidRPr="00A636F9">
        <w:rPr>
          <w:rFonts w:ascii="LuxiSans-Oblique" w:hAnsi="LuxiSans-Oblique" w:cs="LuxiSans-Oblique"/>
          <w:i/>
          <w:iCs/>
          <w:color w:val="000000"/>
          <w:sz w:val="24"/>
          <w:szCs w:val="24"/>
        </w:rPr>
        <w:t xml:space="preserve">-persistent”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object is created dynamically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and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discarded when obsolete.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For presentation a </w:t>
      </w:r>
      <w:proofErr w:type="gramStart"/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“ transient</w:t>
      </w:r>
      <w:proofErr w:type="gramEnd"/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”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object is denied as a object that is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presented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for a short duration without manipulation.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The display of a series of audio or video frames </w:t>
      </w:r>
      <w:proofErr w:type="gramStart"/>
      <w:r w:rsidR="003D2B84" w:rsidRPr="00A636F9">
        <w:rPr>
          <w:rFonts w:ascii="LuxiSans" w:hAnsi="LuxiSans" w:cs="LuxiSans"/>
          <w:color w:val="000000"/>
          <w:sz w:val="24"/>
          <w:szCs w:val="24"/>
        </w:rPr>
        <w:t>represent</w:t>
      </w:r>
      <w:proofErr w:type="gramEnd"/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transient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presentation of objects, whether created dynamically or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retrieved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from a database.</w:t>
      </w:r>
    </w:p>
    <w:p w:rsidR="003D2B84" w:rsidRPr="00A636F9" w:rsidRDefault="00176651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r>
        <w:rPr>
          <w:rFonts w:ascii="OpenSymbol" w:eastAsia="OpenSymbol" w:hAnsi="URWBookmanL-Ligh" w:cs="OpenSymbol" w:hint="eastAsia"/>
          <w:color w:val="000000"/>
          <w:sz w:val="24"/>
          <w:szCs w:val="24"/>
        </w:rPr>
        <w:t>--&gt;</w:t>
      </w:r>
      <w:r w:rsidR="003D2B84" w:rsidRPr="00A636F9">
        <w:rPr>
          <w:rFonts w:ascii="OpenSymbol" w:eastAsia="OpenSymbol" w:hAnsi="URWBookmanL-Ligh" w:cs="OpenSymbol"/>
          <w:color w:val="000000"/>
          <w:sz w:val="24"/>
          <w:szCs w:val="24"/>
        </w:rPr>
        <w:t xml:space="preserve">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 xml:space="preserve">Objects are </w:t>
      </w:r>
      <w:proofErr w:type="gramStart"/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>“ static</w:t>
      </w:r>
      <w:proofErr w:type="gramEnd"/>
      <w:r w:rsidR="003D2B84" w:rsidRPr="00A636F9">
        <w:rPr>
          <w:rFonts w:ascii="LuxiSans-Bold" w:hAnsi="LuxiSans-Bold" w:cs="LuxiSans-Bold"/>
          <w:b/>
          <w:bCs/>
          <w:color w:val="000000"/>
          <w:sz w:val="24"/>
          <w:szCs w:val="24"/>
        </w:rPr>
        <w:t xml:space="preserve">” </w:t>
      </w:r>
      <w:r w:rsidR="003D2B84" w:rsidRPr="00A636F9">
        <w:rPr>
          <w:rFonts w:ascii="LuxiSans" w:hAnsi="LuxiSans" w:cs="LuxiSans"/>
          <w:color w:val="000000"/>
          <w:sz w:val="24"/>
          <w:szCs w:val="24"/>
        </w:rPr>
        <w:t>during presentation if they exist for an</w:t>
      </w:r>
    </w:p>
    <w:p w:rsidR="003D2B84" w:rsidRPr="00A636F9" w:rsidRDefault="003D2B84" w:rsidP="003D2B84">
      <w:pPr>
        <w:autoSpaceDE w:val="0"/>
        <w:autoSpaceDN w:val="0"/>
        <w:adjustRightInd w:val="0"/>
        <w:spacing w:after="0" w:line="240" w:lineRule="auto"/>
        <w:rPr>
          <w:rFonts w:ascii="LuxiSans" w:hAnsi="LuxiSans" w:cs="LuxiSans"/>
          <w:color w:val="000000"/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extended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period for their possible manipulation. A still image is an</w:t>
      </w:r>
    </w:p>
    <w:p w:rsidR="003D2B84" w:rsidRPr="00A636F9" w:rsidRDefault="003D2B84" w:rsidP="003D2B84">
      <w:pPr>
        <w:rPr>
          <w:sz w:val="24"/>
          <w:szCs w:val="24"/>
        </w:rPr>
      </w:pPr>
      <w:proofErr w:type="gramStart"/>
      <w:r w:rsidRPr="00A636F9">
        <w:rPr>
          <w:rFonts w:ascii="LuxiSans" w:hAnsi="LuxiSans" w:cs="LuxiSans"/>
          <w:color w:val="000000"/>
          <w:sz w:val="24"/>
          <w:szCs w:val="24"/>
        </w:rPr>
        <w:t>example</w:t>
      </w:r>
      <w:proofErr w:type="gramEnd"/>
      <w:r w:rsidRPr="00A636F9">
        <w:rPr>
          <w:rFonts w:ascii="LuxiSans" w:hAnsi="LuxiSans" w:cs="LuxiSans"/>
          <w:color w:val="000000"/>
          <w:sz w:val="24"/>
          <w:szCs w:val="24"/>
        </w:rPr>
        <w:t xml:space="preserve"> of a static object.</w:t>
      </w:r>
    </w:p>
    <w:p w:rsidR="001E746F" w:rsidRPr="00A636F9" w:rsidRDefault="001E746F" w:rsidP="001E746F">
      <w:pPr>
        <w:rPr>
          <w:sz w:val="24"/>
          <w:szCs w:val="24"/>
        </w:rPr>
      </w:pPr>
    </w:p>
    <w:sectPr w:rsidR="001E746F" w:rsidRPr="00A636F9" w:rsidSect="00D12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xi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RWBookmanL-Lig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xi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xiSans-Bold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xiSans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an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E746F"/>
    <w:rsid w:val="00176651"/>
    <w:rsid w:val="001E746F"/>
    <w:rsid w:val="00201985"/>
    <w:rsid w:val="003D2B84"/>
    <w:rsid w:val="00661D80"/>
    <w:rsid w:val="00A636F9"/>
    <w:rsid w:val="00D12A1D"/>
    <w:rsid w:val="00FA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1592</Words>
  <Characters>9077</Characters>
  <Application>Microsoft Office Word</Application>
  <DocSecurity>0</DocSecurity>
  <Lines>75</Lines>
  <Paragraphs>21</Paragraphs>
  <ScaleCrop>false</ScaleCrop>
  <Company/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LAB10SYS01</dc:creator>
  <cp:keywords/>
  <dc:description/>
  <cp:lastModifiedBy>LAB10SYS01</cp:lastModifiedBy>
  <cp:revision>6</cp:revision>
  <dcterms:created xsi:type="dcterms:W3CDTF">2011-05-04T08:30:00Z</dcterms:created>
  <dcterms:modified xsi:type="dcterms:W3CDTF">2011-05-04T08:45:00Z</dcterms:modified>
</cp:coreProperties>
</file>